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E3" w:rsidRPr="00CE37E3" w:rsidRDefault="00CE37E3" w:rsidP="00CE37E3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kern w:val="36"/>
          <w:sz w:val="30"/>
          <w:szCs w:val="30"/>
          <w:lang w:eastAsia="en-GB"/>
        </w:rPr>
        <w:t>CHƯƠNG TRÌNH TUYỂN SINH 2019 - 2020</w:t>
      </w:r>
      <w:bookmarkStart w:id="0" w:name="_GoBack"/>
      <w:bookmarkEnd w:id="0"/>
    </w:p>
    <w:p w:rsidR="00CE37E3" w:rsidRPr="00CE37E3" w:rsidRDefault="00CE37E3" w:rsidP="00CE37E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888888"/>
          <w:sz w:val="24"/>
          <w:szCs w:val="24"/>
          <w:bdr w:val="none" w:sz="0" w:space="0" w:color="auto" w:frame="1"/>
          <w:lang w:eastAsia="en-GB"/>
        </w:rPr>
        <w:t>Lượt</w:t>
      </w:r>
      <w:proofErr w:type="spellEnd"/>
      <w:r w:rsidRPr="00CE37E3">
        <w:rPr>
          <w:rFonts w:ascii="Roboto-Regular" w:eastAsia="Times New Roman" w:hAnsi="Roboto-Regular" w:cs="Times New Roman"/>
          <w:color w:val="88888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888888"/>
          <w:sz w:val="24"/>
          <w:szCs w:val="24"/>
          <w:bdr w:val="none" w:sz="0" w:space="0" w:color="auto" w:frame="1"/>
          <w:lang w:eastAsia="en-GB"/>
        </w:rPr>
        <w:t>xem</w:t>
      </w:r>
      <w:proofErr w:type="spellEnd"/>
      <w:r w:rsidRPr="00CE37E3">
        <w:rPr>
          <w:rFonts w:ascii="Roboto-Regular" w:eastAsia="Times New Roman" w:hAnsi="Roboto-Regular" w:cs="Times New Roman"/>
          <w:color w:val="888888"/>
          <w:sz w:val="24"/>
          <w:szCs w:val="24"/>
          <w:bdr w:val="none" w:sz="0" w:space="0" w:color="auto" w:frame="1"/>
          <w:lang w:eastAsia="en-GB"/>
        </w:rPr>
        <w:t>: 101 </w:t>
      </w:r>
      <w:proofErr w:type="spellStart"/>
      <w:r w:rsidRPr="00CE37E3">
        <w:rPr>
          <w:rFonts w:ascii="Roboto-Regular" w:eastAsia="Times New Roman" w:hAnsi="Roboto-Regular" w:cs="Times New Roman"/>
          <w:color w:val="888888"/>
          <w:sz w:val="24"/>
          <w:szCs w:val="24"/>
          <w:bdr w:val="none" w:sz="0" w:space="0" w:color="auto" w:frame="1"/>
          <w:lang w:eastAsia="en-GB"/>
        </w:rPr>
        <w:t>Ngày</w:t>
      </w:r>
      <w:proofErr w:type="spellEnd"/>
      <w:r w:rsidRPr="00CE37E3">
        <w:rPr>
          <w:rFonts w:ascii="Roboto-Regular" w:eastAsia="Times New Roman" w:hAnsi="Roboto-Regular" w:cs="Times New Roman"/>
          <w:color w:val="88888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888888"/>
          <w:sz w:val="24"/>
          <w:szCs w:val="24"/>
          <w:bdr w:val="none" w:sz="0" w:space="0" w:color="auto" w:frame="1"/>
          <w:lang w:eastAsia="en-GB"/>
        </w:rPr>
        <w:t>đăng</w:t>
      </w:r>
      <w:proofErr w:type="spellEnd"/>
      <w:r w:rsidRPr="00CE37E3">
        <w:rPr>
          <w:rFonts w:ascii="Roboto-Regular" w:eastAsia="Times New Roman" w:hAnsi="Roboto-Regular" w:cs="Times New Roman"/>
          <w:color w:val="888888"/>
          <w:sz w:val="24"/>
          <w:szCs w:val="24"/>
          <w:bdr w:val="none" w:sz="0" w:space="0" w:color="auto" w:frame="1"/>
          <w:lang w:eastAsia="en-GB"/>
        </w:rPr>
        <w:t>: 27/04/2019</w:t>
      </w:r>
    </w:p>
    <w:p w:rsidR="00CE37E3" w:rsidRPr="00CE37E3" w:rsidRDefault="00CE37E3" w:rsidP="00CE3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Địa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chỉ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nào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đào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tạo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Dược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sỹ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Điều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dưỡng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tốt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hàng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đầu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cả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nước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?</w:t>
      </w:r>
    </w:p>
    <w:p w:rsidR="00CE37E3" w:rsidRPr="00CE37E3" w:rsidRDefault="00CE37E3" w:rsidP="00CE3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Môi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trường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tập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nào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để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bạn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được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trải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nghiệm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thời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sinh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viên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sôi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nổi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thân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thiệnnhất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?</w:t>
      </w:r>
    </w:p>
    <w:p w:rsidR="00CE37E3" w:rsidRPr="00CE37E3" w:rsidRDefault="00CE37E3" w:rsidP="00CE3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Môi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trường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tập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không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có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áp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lực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thi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cử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không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đào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tạo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theo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hướng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hàn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lâm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kinh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viện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nhưng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đặc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biệt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chú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trọng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kỹ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năng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thực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hành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đào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tạo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theo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mô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hình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mở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tiên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tiến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nhất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hiện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nay?</w:t>
      </w:r>
    </w:p>
    <w:p w:rsidR="00CE37E3" w:rsidRPr="00CE37E3" w:rsidRDefault="00CE37E3" w:rsidP="00CE3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Địa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chỉ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tập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mà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ai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cũng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có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thể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theo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cùng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lúc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nhiều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chuyên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ngành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mà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không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cần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quan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tâm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kinh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phí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tập</w:t>
      </w:r>
      <w:proofErr w:type="spellEnd"/>
      <w:r w:rsidRPr="00CE37E3">
        <w:rPr>
          <w:rFonts w:ascii="Roboto-Regular" w:eastAsia="Times New Roman" w:hAnsi="Roboto-Regular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?</w:t>
      </w:r>
    </w:p>
    <w:p w:rsidR="00CE37E3" w:rsidRPr="00CE37E3" w:rsidRDefault="00CE37E3" w:rsidP="00CE37E3">
      <w:pPr>
        <w:shd w:val="clear" w:color="auto" w:fill="FFFFFF"/>
        <w:spacing w:after="15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Chỉ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có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thể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Cao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Y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Dược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Tuệ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Tĩnh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Với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gần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30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năm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phấn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đấu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trưởng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thành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cái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nôi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đào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tạo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có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chất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lượng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uy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tín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đầu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cả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nước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.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r w:rsidRPr="00CE37E3"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ĐIỀU KIỆN THEO HỌC: 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Chỉ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cần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tốt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THPT</w:t>
      </w:r>
      <w:r w:rsidRPr="00CE37E3"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.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r w:rsidRPr="00CE37E3"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THỜI GIAN HỌC, VĂN BẰNG KHI TỐT NGHIỆP: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Hệ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cao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03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năm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cấp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bằng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Cao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chính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quy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.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Hệ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trung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cấp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02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năm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cấp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bằng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Trung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cấp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chính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quy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.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r w:rsidRPr="00CE37E3"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NHỮNG ƯU ĐIỂM ĐẶC BIỆT: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Bằng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cấp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uy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tín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nhất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Sinh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viên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của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sau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khi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tốt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được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hầu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hết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các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bệnh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viện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cơ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sở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y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tế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các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cơ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quan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đơn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vị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trong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cả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nước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đánh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giá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rất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cao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.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của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thành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phố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chỉ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có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duy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nhất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ba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chuyên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đào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tạo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lĩnh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vực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y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tế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bậc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cao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gồm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: CĐ Y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tế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CĐ Y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tế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Đông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CĐ Y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Dược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Tuệ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Tĩnh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Ngoài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ra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tất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cả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các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khác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tuy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lấy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tên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nhưng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đều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không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phải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của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thành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phố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mà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các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nghề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thuộc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các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tỉnh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:</w:t>
      </w:r>
      <w:proofErr w:type="gram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Yên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Bái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Hưng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Yên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Bắc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Ninh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Quảng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Nam,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Khánh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Hòa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…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đổi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tên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thành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“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”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Tất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cả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các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đơn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vị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này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đều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không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được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phép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đặt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phân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hiệu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cơ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sở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đào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tạo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tại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mà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chỉ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quảng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cáo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rầm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rộ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sai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sự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thật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lén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lút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đặt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lớp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chui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bất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hợp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pháp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tại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sinh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có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thể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tìm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hiểu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kiểm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chứng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thông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tin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này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qua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trang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: </w:t>
      </w:r>
      <w:hyperlink r:id="rId5" w:history="1">
        <w:r w:rsidRPr="00CE37E3">
          <w:rPr>
            <w:rFonts w:ascii="Roboto-Regular" w:eastAsia="Times New Roman" w:hAnsi="Roboto-Regular" w:cs="Times New Roman"/>
            <w:color w:val="018345"/>
            <w:sz w:val="24"/>
            <w:szCs w:val="24"/>
            <w:u w:val="single"/>
            <w:bdr w:val="none" w:sz="0" w:space="0" w:color="auto" w:frame="1"/>
            <w:lang w:eastAsia="en-GB"/>
          </w:rPr>
          <w:t>http://tuyensinh.gdnn.gov.vn/</w:t>
        </w:r>
      </w:hyperlink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 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của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Tổng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cục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Giáo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dục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nghề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.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Môi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tập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sôi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nổi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thân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thiện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chuyên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nhất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;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ngũ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cán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bộ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giảng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viên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hầu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hết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có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vị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giáo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sư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PGS,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tiến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sỹ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Bác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sỹ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Dược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sỹ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CK 1, 2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tận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tâm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nhiệt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huyết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giảng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dạy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;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Trang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thiết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bị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thực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đầy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đủ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nhất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Hệ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thống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cơ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sở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thực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tập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tốt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nhất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Bạch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Mai,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Việt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Đức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Viện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E,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Sanh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Pôn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Phụ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sản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TW,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Bệnh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viện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GTVT …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vv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);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Phương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pháp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giảng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dạy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theo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mô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hình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mở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linh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hoạt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tiên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tiến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nhất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hiện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nay,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người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có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thể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vừa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vừa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làm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để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trang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trải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sinh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hoạt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phí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.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Bố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trí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thực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tập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làm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việc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để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 </w:t>
      </w:r>
      <w:r w:rsidRPr="00CE37E3"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CÓ NGAY THU NHẬP</w:t>
      </w:r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 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trong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thời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gian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.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r w:rsidRPr="00CE37E3"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CAM KẾT</w:t>
      </w:r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 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có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việc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làm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ngay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với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 </w:t>
      </w:r>
      <w:r w:rsidRPr="00CE37E3"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THU NHẬP CAO</w:t>
      </w:r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 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sau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khi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tốt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nghiệp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.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phí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 </w:t>
      </w:r>
      <w:r w:rsidRPr="00CE37E3"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RẺ NHẤT</w:t>
      </w:r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 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và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được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 </w:t>
      </w:r>
      <w:r w:rsidRPr="00CE37E3"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HỖ TRỢ TÍN DỤNG TỐT NHẤT</w:t>
      </w:r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 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để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ai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cũng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có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thể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theo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học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.</w:t>
      </w:r>
    </w:p>
    <w:p w:rsidR="00CE37E3" w:rsidRPr="00CE37E3" w:rsidRDefault="00CE37E3" w:rsidP="00CE3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r w:rsidRPr="00CE37E3">
        <w:rPr>
          <w:rFonts w:ascii="Roboto-Regular" w:eastAsia="Times New Roman" w:hAnsi="Roboto-Regular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ĐỊA ĐIỂM NỘP HỒ SƠ VÀ ĐÀO TẠO: 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Trường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Cao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đẳng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Y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Dược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Tuệ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Tĩnh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-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Số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51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đường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Phú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Diễn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–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Bắc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Từ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Liêm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–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Hà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Nội</w:t>
      </w:r>
      <w:proofErr w:type="spellEnd"/>
    </w:p>
    <w:p w:rsidR="00CE37E3" w:rsidRPr="00CE37E3" w:rsidRDefault="00CE37E3" w:rsidP="00CE37E3">
      <w:pPr>
        <w:shd w:val="clear" w:color="auto" w:fill="FFFFFF"/>
        <w:spacing w:after="15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– Chi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tiết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xin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liên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hệ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:</w:t>
      </w:r>
    </w:p>
    <w:p w:rsidR="00CE37E3" w:rsidRPr="00CE37E3" w:rsidRDefault="00CE37E3" w:rsidP="00CE37E3">
      <w:pPr>
        <w:shd w:val="clear" w:color="auto" w:fill="FFFFFF"/>
        <w:spacing w:after="15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Tổng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đài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: 1900 0065</w:t>
      </w:r>
    </w:p>
    <w:p w:rsidR="00CE37E3" w:rsidRPr="00CE37E3" w:rsidRDefault="00CE37E3" w:rsidP="00CE37E3">
      <w:pPr>
        <w:shd w:val="clear" w:color="auto" w:fill="FFFFFF"/>
        <w:spacing w:after="15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Website:https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://yduoctuetinh.vn</w:t>
      </w:r>
    </w:p>
    <w:p w:rsidR="00CE37E3" w:rsidRPr="00CE37E3" w:rsidRDefault="00CE37E3" w:rsidP="00CE37E3">
      <w:pPr>
        <w:shd w:val="clear" w:color="auto" w:fill="FFFFFF"/>
        <w:spacing w:after="15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</w:pPr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Fanpage</w:t>
      </w:r>
      <w:proofErr w:type="spellEnd"/>
      <w:r w:rsidRPr="00CE37E3">
        <w:rPr>
          <w:rFonts w:ascii="Roboto-Regular" w:eastAsia="Times New Roman" w:hAnsi="Roboto-Regular" w:cs="Times New Roman"/>
          <w:color w:val="333333"/>
          <w:sz w:val="24"/>
          <w:szCs w:val="24"/>
          <w:lang w:eastAsia="en-GB"/>
        </w:rPr>
        <w:t>: https://www.facebook.com/caodangydtuetinh/</w:t>
      </w:r>
    </w:p>
    <w:p w:rsidR="0089460F" w:rsidRDefault="00CE37E3"/>
    <w:sectPr w:rsidR="00894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989"/>
    <w:multiLevelType w:val="multilevel"/>
    <w:tmpl w:val="EA3A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C2B63"/>
    <w:multiLevelType w:val="multilevel"/>
    <w:tmpl w:val="7AC0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E3"/>
    <w:rsid w:val="00915515"/>
    <w:rsid w:val="00AE2F1F"/>
    <w:rsid w:val="00C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44CD"/>
  <w15:chartTrackingRefBased/>
  <w15:docId w15:val="{F46D0439-FBE5-45A5-BE94-39000D45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7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view">
    <w:name w:val="view"/>
    <w:basedOn w:val="Normal"/>
    <w:rsid w:val="00CE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37E3"/>
    <w:rPr>
      <w:b/>
      <w:bCs/>
    </w:rPr>
  </w:style>
  <w:style w:type="character" w:styleId="Emphasis">
    <w:name w:val="Emphasis"/>
    <w:basedOn w:val="DefaultParagraphFont"/>
    <w:uiPriority w:val="20"/>
    <w:qFormat/>
    <w:rsid w:val="00CE37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E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3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yensinh.gdnn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2019-06-06T01:45:00Z</dcterms:created>
  <dcterms:modified xsi:type="dcterms:W3CDTF">2019-06-06T01:48:00Z</dcterms:modified>
</cp:coreProperties>
</file>